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E77" w:rsidRPr="007E0E77" w:rsidRDefault="007E0E77" w:rsidP="007E0E7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7E0E77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68A2DB1C" wp14:editId="4ABCA1E7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E77" w:rsidRPr="007E0E77" w:rsidRDefault="007E0E77" w:rsidP="007E0E77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7E0E77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7E0E77" w:rsidRPr="007E0E77" w:rsidRDefault="007E0E77" w:rsidP="007E0E7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7E0E77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7E0E77" w:rsidRPr="007E0E77" w:rsidRDefault="005D5D71" w:rsidP="007E0E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21.11.2019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7E0E77" w:rsidRPr="007E0E77" w:rsidTr="004A1B05">
        <w:trPr>
          <w:trHeight w:val="349"/>
        </w:trPr>
        <w:tc>
          <w:tcPr>
            <w:tcW w:w="3249" w:type="dxa"/>
          </w:tcPr>
          <w:p w:rsidR="007E0E77" w:rsidRPr="007E0E77" w:rsidRDefault="007E0E77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82" w:type="dxa"/>
          </w:tcPr>
          <w:p w:rsidR="007E0E77" w:rsidRPr="007E0E77" w:rsidRDefault="007E0E77" w:rsidP="007E0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7E0E77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:rsidR="007E0E77" w:rsidRPr="007E0E77" w:rsidRDefault="005D5D71" w:rsidP="007E0E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1648/0/197-19</w:t>
            </w:r>
            <w:bookmarkStart w:id="0" w:name="_GoBack"/>
            <w:bookmarkEnd w:id="0"/>
          </w:p>
        </w:tc>
      </w:tr>
    </w:tbl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4A0" w:firstRow="1" w:lastRow="0" w:firstColumn="1" w:lastColumn="0" w:noHBand="0" w:noVBand="1"/>
      </w:tblPr>
      <w:tblGrid>
        <w:gridCol w:w="5830"/>
        <w:gridCol w:w="4391"/>
      </w:tblGrid>
      <w:tr w:rsidR="00D730F2" w:rsidRPr="00D730F2" w:rsidTr="007E75C5">
        <w:trPr>
          <w:trHeight w:val="704"/>
          <w:tblCellSpacing w:w="0" w:type="dxa"/>
        </w:trPr>
        <w:tc>
          <w:tcPr>
            <w:tcW w:w="28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30F2" w:rsidRPr="00D730F2" w:rsidRDefault="00D730F2" w:rsidP="0047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розподіл тест-систе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для діагностики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ВІЛ-інфек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ц</w:t>
            </w:r>
            <w:r w:rsidR="00475EC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ії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закуплених за кошти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E0E7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ержавного бюджету України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 201</w:t>
            </w:r>
            <w:r w:rsidR="00F4357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Pr="00D730F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рік</w:t>
            </w:r>
          </w:p>
        </w:tc>
        <w:tc>
          <w:tcPr>
            <w:tcW w:w="214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730F2" w:rsidRPr="00D730F2" w:rsidRDefault="00D730F2" w:rsidP="00D730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0FC6" w:rsidRPr="00D730F2" w:rsidRDefault="00920FC6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206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наказу Міністерства охорони здоров’я України від</w:t>
      </w:r>
      <w:r w:rsidR="00717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30 жовтня 2019 року №2191 «Про розподіл тест-систем для діагностики </w:t>
      </w:r>
      <w:r w:rsidR="00717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ВІЛ-інфекції, закуплених за кошти Державного бюджету України на 2018 рік»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з метою раціонального і цільового використання </w:t>
      </w:r>
      <w:r w:rsidR="00C141B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149B0" w:rsidRPr="007149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надійшли до області шляхом централізованого постачання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20FC6" w:rsidRPr="00D730F2" w:rsidRDefault="00920FC6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D730F2" w:rsidRPr="00D730F2" w:rsidRDefault="00D730F2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E318E8" w:rsidP="006A353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 w:rsidR="00C514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AA1514"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1514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</w:t>
      </w:r>
      <w:r w:rsidR="0023441F" w:rsidRPr="0023441F">
        <w:rPr>
          <w:lang w:val="uk-UA"/>
        </w:rPr>
        <w:t xml:space="preserve"> </w:t>
      </w:r>
      <w:r w:rsidR="0023441F"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населення Дніпровської міської ради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 «Міська клінічна лікарня № 21 ім. проф. Є.Г. </w:t>
      </w:r>
      <w:proofErr w:type="spellStart"/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Попкової</w:t>
      </w:r>
      <w:proofErr w:type="spellEnd"/>
      <w:r w:rsidR="00206A72" w:rsidRPr="00206A7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ДМР»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додатком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Pr="00D730F2" w:rsidRDefault="00D730F2" w:rsidP="006A353B">
      <w:pPr>
        <w:spacing w:after="0" w:line="240" w:lineRule="auto"/>
        <w:ind w:left="135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3F4DE3" w:rsidP="006A353B">
      <w:pPr>
        <w:numPr>
          <w:ilvl w:val="0"/>
          <w:numId w:val="3"/>
        </w:numPr>
        <w:spacing w:after="6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Дніпропетровський обласний центр з профілактики та боротьби зі </w:t>
      </w:r>
      <w:proofErr w:type="spellStart"/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F435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забезпечити:</w:t>
      </w: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4D3A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2.1. </w:t>
      </w:r>
      <w:r w:rsidR="007149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Передачу </w:t>
      </w:r>
      <w:r w:rsidR="003F4D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</w:t>
      </w:r>
      <w:r w:rsidR="004D3A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кошти Д</w:t>
      </w:r>
      <w:r w:rsidR="00E318E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2B05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E318E8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6A35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згідно з </w:t>
      </w:r>
      <w:r w:rsidR="000749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додатком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</w:p>
    <w:p w:rsidR="007E0E77" w:rsidRPr="00D730F2" w:rsidRDefault="007E0E7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431D5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2.2. У випадку виникнення питань стосовно якості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552187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21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України на </w:t>
      </w:r>
    </w:p>
    <w:p w:rsidR="00D730F2" w:rsidRPr="00D730F2" w:rsidRDefault="00552187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F43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2.3. Персональну відповідальність за збереженням та своєчасним використанням отриманих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114B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14BC9" w:rsidRPr="00D730F2" w:rsidRDefault="00114BC9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</w:p>
    <w:p w:rsidR="00D730F2" w:rsidRDefault="00A51059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C91D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 w:rsidR="00482FB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запас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6F38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69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6F386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D730F2" w:rsidRPr="00D730F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7E0E77" w:rsidRPr="00D730F2" w:rsidRDefault="007E0E77" w:rsidP="00A510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D730F2" w:rsidP="007E0E77">
      <w:pPr>
        <w:spacing w:after="0" w:line="240" w:lineRule="auto"/>
        <w:ind w:left="441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звітним.</w:t>
      </w:r>
    </w:p>
    <w:p w:rsidR="00901404" w:rsidRPr="00D730F2" w:rsidRDefault="00901404" w:rsidP="009014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ind w:left="557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C018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2.4.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Інформації про </w:t>
      </w:r>
      <w:r w:rsidR="00FA11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</w:t>
      </w:r>
      <w:r w:rsidR="008431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Д</w:t>
      </w:r>
      <w:r w:rsidR="00BC29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 на 201</w:t>
      </w:r>
      <w:r w:rsidR="00A5105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BC298D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рік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D730F2" w:rsidRPr="00D730F2" w:rsidRDefault="00D730F2" w:rsidP="007E0E77">
      <w:pPr>
        <w:spacing w:after="60" w:line="240" w:lineRule="auto"/>
        <w:ind w:left="5659" w:hanging="126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D730F2" w:rsidRPr="00D730F2" w:rsidRDefault="00D730F2" w:rsidP="00D730F2">
      <w:pPr>
        <w:spacing w:after="6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D730F2" w:rsidP="00D730F2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2.5.  Подання до ДП «</w:t>
      </w:r>
      <w:proofErr w:type="spellStart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МОЗ України» актів списання виробів медичного призначення. </w:t>
      </w:r>
    </w:p>
    <w:p w:rsidR="00D730F2" w:rsidRDefault="00D730F2" w:rsidP="007E0E77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CD5677" w:rsidRDefault="00CD5677" w:rsidP="007E0E77">
      <w:pPr>
        <w:spacing w:after="0" w:line="240" w:lineRule="auto"/>
        <w:ind w:left="4536" w:hanging="118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3. 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иректору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3441F"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департаменту охорони здоров’я населення Дніпровської міської ради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отримати для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</w:t>
      </w:r>
      <w:r w:rsid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 «Міська клінічна лікарня № 21 ім. проф.                   Є.Г. </w:t>
      </w:r>
      <w:proofErr w:type="spellStart"/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Попкової</w:t>
      </w:r>
      <w:proofErr w:type="spellEnd"/>
      <w:r w:rsidR="00C3238F" w:rsidRPr="00C323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ДМР»</w:t>
      </w:r>
      <w:r w:rsid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подальшого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вироби медичного призначення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кошти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73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ержавного бюджету України</w:t>
      </w:r>
      <w:r w:rsidRPr="006824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рік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F667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CD5677" w:rsidRPr="00FA4003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A400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3238F" w:rsidRDefault="00C3238F" w:rsidP="00CD567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Default="007E0E77" w:rsidP="007E0E77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</w:p>
    <w:p w:rsidR="007E0E77" w:rsidRPr="00F9424B" w:rsidRDefault="007E0E77" w:rsidP="00CD5677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Pr="008F7037" w:rsidRDefault="00CD5677" w:rsidP="00CD5677">
      <w:pPr>
        <w:pStyle w:val="a5"/>
        <w:numPr>
          <w:ilvl w:val="1"/>
          <w:numId w:val="15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</w:t>
      </w:r>
      <w:proofErr w:type="spellStart"/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114BC9" w:rsidRDefault="00114BC9" w:rsidP="00EC421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2585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Актів списання матеріальних цінностей. </w:t>
      </w:r>
    </w:p>
    <w:p w:rsidR="007E0E77" w:rsidRDefault="007E0E77" w:rsidP="00CD56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7E0E77">
      <w:pPr>
        <w:spacing w:after="6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CD5677" w:rsidRDefault="00CD5677" w:rsidP="00CD5677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D5677" w:rsidRDefault="00CD5677" w:rsidP="00FA16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32F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FA11F0" w:rsidRPr="00D730F2" w:rsidRDefault="00FA11F0" w:rsidP="00D730F2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CD5677" w:rsidRDefault="00CD5677" w:rsidP="00CD56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4</w:t>
      </w:r>
      <w:r w:rsidR="00BC298D" w:rsidRP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0C5D29" w:rsidRPr="00CD5677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02 січня 2019 року №5/0/197-19 «Щодо обліку матеріальних цінностей, які надходять до області шляхом централізованого постачання» (зі змінами).</w:t>
      </w:r>
    </w:p>
    <w:p w:rsidR="00D730F2" w:rsidRPr="00D730F2" w:rsidRDefault="00D730F2" w:rsidP="00D730F2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7C0189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Головному спеціалісту відділу лікувально-профілактичної допомоги дорослому населенню 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(Покрова) </w:t>
      </w:r>
      <w:r w:rsidR="00FA1683"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надати: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5.1.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FA1683" w:rsidRPr="00FA1683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5.2.</w:t>
      </w:r>
      <w:r w:rsidRPr="00FA16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копію даного наказу до Міністерства охорони здоров’я України в дводенний термін з дня реєстрації даного наказу.</w:t>
      </w:r>
    </w:p>
    <w:p w:rsidR="00FA1683" w:rsidRPr="00D730F2" w:rsidRDefault="00FA1683" w:rsidP="00FA1683">
      <w:pPr>
        <w:spacing w:after="0" w:line="18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7C0189" w:rsidP="00BC3FE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CD56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ом.</w:t>
      </w:r>
    </w:p>
    <w:p w:rsidR="00D730F2" w:rsidRPr="00D730F2" w:rsidRDefault="00D730F2" w:rsidP="00D730F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 МОЗ України від 30 жовтня 2019 року №2191;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видаткова накладна від 11 листопада 2019 року №К-1555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DA5F7B" w:rsidRPr="00DA5F7B" w:rsidRDefault="00DA5F7B" w:rsidP="00DA5F7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КП «Дніпропетровський обласний центр з профілактики та боротьби зі </w:t>
      </w:r>
      <w:proofErr w:type="spellStart"/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ДОР» від </w:t>
      </w:r>
      <w:r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23441F"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листопада 2019 року № </w:t>
      </w:r>
      <w:r w:rsidR="0023441F"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444</w:t>
      </w:r>
      <w:r w:rsidRPr="002344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/19.</w:t>
      </w:r>
    </w:p>
    <w:p w:rsidR="005D3B27" w:rsidRDefault="005D3B27" w:rsidP="00D730F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DA5F7B"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КНП «Міська клінічна лікарня № 21 ім. проф. Є.Г. </w:t>
      </w:r>
      <w:proofErr w:type="spellStart"/>
      <w:r w:rsidR="00DA5F7B"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Попкової</w:t>
      </w:r>
      <w:proofErr w:type="spellEnd"/>
      <w:r w:rsidR="00DA5F7B" w:rsidRP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ДМР»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листопада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 </w:t>
      </w:r>
      <w:r w:rsidR="00DA5F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1089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730F2" w:rsidRDefault="00D730F2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E0E77" w:rsidRPr="00D730F2" w:rsidRDefault="007E0E77" w:rsidP="00D730F2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730F2" w:rsidRPr="00D730F2" w:rsidRDefault="00114BC9" w:rsidP="00D73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="00D730F2"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E0E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В.М. СЕРДЮК</w:t>
      </w: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A5F7B" w:rsidRDefault="00DA5F7B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238F" w:rsidRPr="00D730F2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C3238F" w:rsidRPr="00D730F2" w:rsidRDefault="00C3238F" w:rsidP="00C3238F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:rsidR="00C3238F" w:rsidRDefault="00C3238F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_____№______</w:t>
      </w:r>
    </w:p>
    <w:p w:rsidR="00416281" w:rsidRDefault="00416281" w:rsidP="00C3238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6281" w:rsidRPr="007456EF" w:rsidRDefault="00416281" w:rsidP="00416281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0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Розподіл тест-систем для діагностики ВІЛ-інфекції, закуплених за кошти Державного бюджету України на 2018 рік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до </w:t>
      </w:r>
      <w:r w:rsidR="004F19E0" w:rsidRPr="004F19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департаменту охорони здоров’я населення Дніпровської міської ради для </w:t>
      </w:r>
      <w:r w:rsidRPr="004162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КНП «Міська клінічна лікарня № 21 ім. проф. Є.Г. </w:t>
      </w:r>
      <w:proofErr w:type="spellStart"/>
      <w:r w:rsidRPr="004162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Попкової</w:t>
      </w:r>
      <w:proofErr w:type="spellEnd"/>
      <w:r w:rsidRPr="0041628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 ДМР»</w:t>
      </w: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4819"/>
        <w:gridCol w:w="1373"/>
        <w:gridCol w:w="2568"/>
      </w:tblGrid>
      <w:tr w:rsidR="00416281" w:rsidRPr="00416281" w:rsidTr="00F9338F">
        <w:tc>
          <w:tcPr>
            <w:tcW w:w="846" w:type="dxa"/>
          </w:tcPr>
          <w:p w:rsidR="00416281" w:rsidRPr="00416281" w:rsidRDefault="00416281" w:rsidP="00416281">
            <w:pPr>
              <w:rPr>
                <w:b/>
                <w:sz w:val="24"/>
                <w:szCs w:val="24"/>
              </w:rPr>
            </w:pPr>
            <w:r w:rsidRPr="00416281">
              <w:rPr>
                <w:b/>
                <w:sz w:val="24"/>
                <w:szCs w:val="24"/>
              </w:rPr>
              <w:t>№ з/</w:t>
            </w:r>
            <w:proofErr w:type="gramStart"/>
            <w:r w:rsidRPr="00416281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819" w:type="dxa"/>
          </w:tcPr>
          <w:p w:rsidR="00416281" w:rsidRPr="0071733D" w:rsidRDefault="00416281" w:rsidP="00416281">
            <w:pPr>
              <w:rPr>
                <w:b/>
                <w:sz w:val="24"/>
                <w:szCs w:val="24"/>
                <w:lang w:val="uk-UA"/>
              </w:rPr>
            </w:pPr>
            <w:r w:rsidRPr="0071733D">
              <w:rPr>
                <w:b/>
                <w:bCs/>
                <w:sz w:val="24"/>
                <w:szCs w:val="24"/>
                <w:lang w:val="uk-UA"/>
              </w:rPr>
              <w:t>Назва виробів медичного призначення</w:t>
            </w:r>
          </w:p>
        </w:tc>
        <w:tc>
          <w:tcPr>
            <w:tcW w:w="1373" w:type="dxa"/>
          </w:tcPr>
          <w:p w:rsidR="00416281" w:rsidRPr="00416281" w:rsidRDefault="00416281" w:rsidP="0041628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16281">
              <w:rPr>
                <w:b/>
                <w:bCs/>
                <w:sz w:val="24"/>
                <w:szCs w:val="24"/>
              </w:rPr>
              <w:t>Одиниця</w:t>
            </w:r>
            <w:proofErr w:type="spellEnd"/>
            <w:r w:rsidRPr="00416281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6281">
              <w:rPr>
                <w:b/>
                <w:bCs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2568" w:type="dxa"/>
          </w:tcPr>
          <w:p w:rsidR="00416281" w:rsidRPr="00416281" w:rsidRDefault="00416281" w:rsidP="00416281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416281">
              <w:rPr>
                <w:b/>
                <w:bCs/>
                <w:sz w:val="24"/>
                <w:szCs w:val="24"/>
              </w:rPr>
              <w:t>Кількість</w:t>
            </w:r>
            <w:proofErr w:type="spellEnd"/>
          </w:p>
        </w:tc>
      </w:tr>
      <w:tr w:rsidR="002F585A" w:rsidRPr="00416281" w:rsidTr="00F9338F">
        <w:trPr>
          <w:trHeight w:val="253"/>
        </w:trPr>
        <w:tc>
          <w:tcPr>
            <w:tcW w:w="5665" w:type="dxa"/>
            <w:gridSpan w:val="2"/>
          </w:tcPr>
          <w:p w:rsidR="002F585A" w:rsidRPr="0071733D" w:rsidRDefault="00F9338F" w:rsidP="00F9338F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1733D">
              <w:rPr>
                <w:b/>
                <w:bCs/>
                <w:sz w:val="22"/>
                <w:szCs w:val="22"/>
                <w:lang w:val="uk-UA"/>
              </w:rPr>
              <w:t>видаткова накладна</w:t>
            </w:r>
          </w:p>
        </w:tc>
        <w:tc>
          <w:tcPr>
            <w:tcW w:w="3941" w:type="dxa"/>
            <w:gridSpan w:val="2"/>
          </w:tcPr>
          <w:p w:rsidR="002F585A" w:rsidRPr="00F9338F" w:rsidRDefault="00F9338F" w:rsidP="00416281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F9338F">
              <w:rPr>
                <w:b/>
                <w:bCs/>
                <w:sz w:val="22"/>
                <w:szCs w:val="22"/>
              </w:rPr>
              <w:t>від</w:t>
            </w:r>
            <w:proofErr w:type="spellEnd"/>
            <w:r w:rsidRPr="00F9338F">
              <w:rPr>
                <w:b/>
                <w:bCs/>
                <w:sz w:val="22"/>
                <w:szCs w:val="22"/>
              </w:rPr>
              <w:t xml:space="preserve"> 11 листопада 2019 року №К-15550</w:t>
            </w:r>
          </w:p>
        </w:tc>
      </w:tr>
      <w:tr w:rsidR="00416281" w:rsidRPr="00416281" w:rsidTr="008D51CF">
        <w:trPr>
          <w:trHeight w:val="1644"/>
        </w:trPr>
        <w:tc>
          <w:tcPr>
            <w:tcW w:w="846" w:type="dxa"/>
          </w:tcPr>
          <w:p w:rsidR="00416281" w:rsidRPr="00416281" w:rsidRDefault="00416281" w:rsidP="00416281">
            <w:pPr>
              <w:numPr>
                <w:ilvl w:val="0"/>
                <w:numId w:val="22"/>
              </w:num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6281" w:rsidRPr="0071733D" w:rsidRDefault="00416281" w:rsidP="00416281">
            <w:pPr>
              <w:spacing w:line="240" w:lineRule="auto"/>
              <w:rPr>
                <w:sz w:val="28"/>
                <w:szCs w:val="28"/>
                <w:lang w:val="uk-UA"/>
              </w:rPr>
            </w:pPr>
            <w:r w:rsidRPr="0071733D">
              <w:rPr>
                <w:sz w:val="28"/>
                <w:szCs w:val="28"/>
                <w:lang w:val="uk-UA"/>
              </w:rPr>
              <w:t xml:space="preserve">Проточна рідина BD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ФАКСФлоу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. Кат. №342003, серія 1918202827, т.п. до 01.07.22, виробник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Бектон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Дікінсон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енд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Компані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БД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Біосаіенс.США</w:t>
            </w:r>
            <w:proofErr w:type="spellEnd"/>
          </w:p>
        </w:tc>
        <w:tc>
          <w:tcPr>
            <w:tcW w:w="1373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416281">
              <w:rPr>
                <w:sz w:val="28"/>
                <w:szCs w:val="28"/>
              </w:rPr>
              <w:t>упак</w:t>
            </w:r>
            <w:proofErr w:type="spellEnd"/>
            <w:r w:rsidRPr="00416281">
              <w:rPr>
                <w:sz w:val="28"/>
                <w:szCs w:val="28"/>
              </w:rPr>
              <w:t>.</w:t>
            </w:r>
          </w:p>
        </w:tc>
        <w:tc>
          <w:tcPr>
            <w:tcW w:w="2568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16281">
              <w:rPr>
                <w:sz w:val="28"/>
                <w:szCs w:val="28"/>
              </w:rPr>
              <w:t>7</w:t>
            </w:r>
          </w:p>
        </w:tc>
      </w:tr>
      <w:tr w:rsidR="00416281" w:rsidRPr="00416281" w:rsidTr="008D51CF">
        <w:trPr>
          <w:trHeight w:val="1670"/>
        </w:trPr>
        <w:tc>
          <w:tcPr>
            <w:tcW w:w="846" w:type="dxa"/>
          </w:tcPr>
          <w:p w:rsidR="00416281" w:rsidRPr="00416281" w:rsidRDefault="00416281" w:rsidP="00416281">
            <w:pPr>
              <w:numPr>
                <w:ilvl w:val="0"/>
                <w:numId w:val="22"/>
              </w:num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6281" w:rsidRPr="0071733D" w:rsidRDefault="00416281" w:rsidP="00416281">
            <w:pPr>
              <w:spacing w:line="240" w:lineRule="auto"/>
              <w:rPr>
                <w:sz w:val="28"/>
                <w:szCs w:val="28"/>
                <w:lang w:val="uk-UA"/>
              </w:rPr>
            </w:pPr>
            <w:r w:rsidRPr="0071733D">
              <w:rPr>
                <w:sz w:val="28"/>
                <w:szCs w:val="28"/>
                <w:lang w:val="uk-UA"/>
              </w:rPr>
              <w:t xml:space="preserve">Розчин для очищення приладу BD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ФАКСКлін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. кат №340345, серія 1913202829, т.п. до 12.11.20, виробник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Бектон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Дікінсон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енд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Компані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БД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Біосаіенс.США</w:t>
            </w:r>
            <w:proofErr w:type="spellEnd"/>
          </w:p>
        </w:tc>
        <w:tc>
          <w:tcPr>
            <w:tcW w:w="1373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416281">
              <w:rPr>
                <w:sz w:val="28"/>
                <w:szCs w:val="28"/>
              </w:rPr>
              <w:t>упак</w:t>
            </w:r>
            <w:proofErr w:type="spellEnd"/>
            <w:r w:rsidRPr="00416281">
              <w:rPr>
                <w:sz w:val="28"/>
                <w:szCs w:val="28"/>
              </w:rPr>
              <w:t>.</w:t>
            </w:r>
          </w:p>
        </w:tc>
        <w:tc>
          <w:tcPr>
            <w:tcW w:w="2568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16281">
              <w:rPr>
                <w:sz w:val="28"/>
                <w:szCs w:val="28"/>
              </w:rPr>
              <w:t>1</w:t>
            </w:r>
          </w:p>
        </w:tc>
      </w:tr>
      <w:tr w:rsidR="00416281" w:rsidRPr="00416281" w:rsidTr="008D51CF">
        <w:trPr>
          <w:trHeight w:val="1710"/>
        </w:trPr>
        <w:tc>
          <w:tcPr>
            <w:tcW w:w="846" w:type="dxa"/>
          </w:tcPr>
          <w:p w:rsidR="00416281" w:rsidRPr="00416281" w:rsidRDefault="00416281" w:rsidP="00416281">
            <w:pPr>
              <w:numPr>
                <w:ilvl w:val="0"/>
                <w:numId w:val="22"/>
              </w:num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416281" w:rsidRPr="0071733D" w:rsidRDefault="00416281" w:rsidP="00416281">
            <w:pPr>
              <w:spacing w:line="240" w:lineRule="auto"/>
              <w:rPr>
                <w:sz w:val="28"/>
                <w:szCs w:val="28"/>
                <w:lang w:val="uk-UA"/>
              </w:rPr>
            </w:pPr>
            <w:r w:rsidRPr="0071733D">
              <w:rPr>
                <w:sz w:val="28"/>
                <w:szCs w:val="28"/>
                <w:lang w:val="uk-UA"/>
              </w:rPr>
              <w:t xml:space="preserve">Розчин для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промиття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приладу BD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FACSPiHC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, кат.№340346, серія 1820502837, т.п. до 24.07.21, виробник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Бектон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Дікінсон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енд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Компані</w:t>
            </w:r>
            <w:proofErr w:type="spellEnd"/>
            <w:r w:rsidRPr="0071733D">
              <w:rPr>
                <w:sz w:val="28"/>
                <w:szCs w:val="28"/>
                <w:lang w:val="uk-UA"/>
              </w:rPr>
              <w:t xml:space="preserve"> БД </w:t>
            </w:r>
            <w:proofErr w:type="spellStart"/>
            <w:r w:rsidRPr="0071733D">
              <w:rPr>
                <w:sz w:val="28"/>
                <w:szCs w:val="28"/>
                <w:lang w:val="uk-UA"/>
              </w:rPr>
              <w:t>Біосаіенс.США</w:t>
            </w:r>
            <w:proofErr w:type="spellEnd"/>
          </w:p>
        </w:tc>
        <w:tc>
          <w:tcPr>
            <w:tcW w:w="1373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spellStart"/>
            <w:r w:rsidRPr="00416281">
              <w:rPr>
                <w:sz w:val="28"/>
                <w:szCs w:val="28"/>
              </w:rPr>
              <w:t>упак</w:t>
            </w:r>
            <w:proofErr w:type="spellEnd"/>
            <w:r w:rsidRPr="00416281">
              <w:rPr>
                <w:sz w:val="28"/>
                <w:szCs w:val="28"/>
              </w:rPr>
              <w:t>.</w:t>
            </w:r>
          </w:p>
        </w:tc>
        <w:tc>
          <w:tcPr>
            <w:tcW w:w="2568" w:type="dxa"/>
            <w:vAlign w:val="center"/>
          </w:tcPr>
          <w:p w:rsidR="00416281" w:rsidRPr="00416281" w:rsidRDefault="00416281" w:rsidP="00F9338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416281">
              <w:rPr>
                <w:sz w:val="28"/>
                <w:szCs w:val="28"/>
              </w:rPr>
              <w:t>1</w:t>
            </w:r>
          </w:p>
        </w:tc>
      </w:tr>
    </w:tbl>
    <w:p w:rsidR="00416281" w:rsidRDefault="00416281" w:rsidP="00416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F6291" w:rsidRDefault="001F6291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38F" w:rsidRDefault="00F9338F" w:rsidP="00D73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38F" w:rsidRDefault="00F9338F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иректор департаменту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D730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В.М. СЕРДЮК</w:t>
      </w: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3B49" w:rsidRDefault="00723B49" w:rsidP="00F9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723B49" w:rsidSect="0071733D">
      <w:headerReference w:type="default" r:id="rId10"/>
      <w:pgSz w:w="11906" w:h="16838"/>
      <w:pgMar w:top="1134" w:right="567" w:bottom="1134" w:left="1701" w:header="720" w:footer="720" w:gutter="0"/>
      <w:pgNumType w:fmt="numberInDash" w:start="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6A" w:rsidRDefault="00212C6A">
      <w:pPr>
        <w:spacing w:after="0" w:line="240" w:lineRule="auto"/>
      </w:pPr>
      <w:r>
        <w:separator/>
      </w:r>
    </w:p>
  </w:endnote>
  <w:endnote w:type="continuationSeparator" w:id="0">
    <w:p w:rsidR="00212C6A" w:rsidRDefault="0021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6A" w:rsidRDefault="00212C6A">
      <w:pPr>
        <w:spacing w:after="0" w:line="240" w:lineRule="auto"/>
      </w:pPr>
      <w:r>
        <w:separator/>
      </w:r>
    </w:p>
  </w:footnote>
  <w:footnote w:type="continuationSeparator" w:id="0">
    <w:p w:rsidR="00212C6A" w:rsidRDefault="00212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AC" w:rsidRDefault="00212C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D1364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4167DA3"/>
    <w:multiLevelType w:val="hybridMultilevel"/>
    <w:tmpl w:val="25CEB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pPr>
        <w:ind w:left="0" w:firstLine="0"/>
      </w:pPr>
      <w:rPr>
        <w:rFonts w:ascii="Bookman Old Style" w:eastAsia="Times New Roman" w:hAnsi="Bookman Old Style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"/>
  </w:num>
  <w:num w:numId="4">
    <w:abstractNumId w:val="8"/>
  </w:num>
  <w:num w:numId="5">
    <w:abstractNumId w:val="17"/>
  </w:num>
  <w:num w:numId="6">
    <w:abstractNumId w:val="2"/>
  </w:num>
  <w:num w:numId="7">
    <w:abstractNumId w:val="4"/>
  </w:num>
  <w:num w:numId="8">
    <w:abstractNumId w:val="16"/>
  </w:num>
  <w:num w:numId="9">
    <w:abstractNumId w:val="20"/>
  </w:num>
  <w:num w:numId="10">
    <w:abstractNumId w:val="19"/>
  </w:num>
  <w:num w:numId="11">
    <w:abstractNumId w:val="19"/>
  </w:num>
  <w:num w:numId="12">
    <w:abstractNumId w:val="6"/>
  </w:num>
  <w:num w:numId="13">
    <w:abstractNumId w:val="9"/>
  </w:num>
  <w:num w:numId="14">
    <w:abstractNumId w:val="10"/>
  </w:num>
  <w:num w:numId="15">
    <w:abstractNumId w:val="5"/>
  </w:num>
  <w:num w:numId="16">
    <w:abstractNumId w:val="7"/>
  </w:num>
  <w:num w:numId="17">
    <w:abstractNumId w:val="15"/>
  </w:num>
  <w:num w:numId="18">
    <w:abstractNumId w:val="13"/>
  </w:num>
  <w:num w:numId="19">
    <w:abstractNumId w:val="12"/>
  </w:num>
  <w:num w:numId="20">
    <w:abstractNumId w:val="1"/>
  </w:num>
  <w:num w:numId="21">
    <w:abstractNumId w:val="0"/>
  </w:num>
  <w:num w:numId="22">
    <w:abstractNumId w:val="1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F2"/>
    <w:rsid w:val="00011242"/>
    <w:rsid w:val="00023814"/>
    <w:rsid w:val="000429F2"/>
    <w:rsid w:val="000749D3"/>
    <w:rsid w:val="000805A4"/>
    <w:rsid w:val="000C0F16"/>
    <w:rsid w:val="000C5D29"/>
    <w:rsid w:val="000D37D7"/>
    <w:rsid w:val="000D4A29"/>
    <w:rsid w:val="000D7D2C"/>
    <w:rsid w:val="000F4345"/>
    <w:rsid w:val="000F52F1"/>
    <w:rsid w:val="000F5625"/>
    <w:rsid w:val="000F7883"/>
    <w:rsid w:val="00114BC9"/>
    <w:rsid w:val="001429F6"/>
    <w:rsid w:val="00177B9A"/>
    <w:rsid w:val="0018381D"/>
    <w:rsid w:val="001A5768"/>
    <w:rsid w:val="001A5EF9"/>
    <w:rsid w:val="001C1A77"/>
    <w:rsid w:val="001C7B7C"/>
    <w:rsid w:val="001D35F7"/>
    <w:rsid w:val="001F6291"/>
    <w:rsid w:val="00206A72"/>
    <w:rsid w:val="00212C6A"/>
    <w:rsid w:val="0023441F"/>
    <w:rsid w:val="00260590"/>
    <w:rsid w:val="002B0564"/>
    <w:rsid w:val="002B4DB9"/>
    <w:rsid w:val="002C0AB3"/>
    <w:rsid w:val="002F585A"/>
    <w:rsid w:val="00302AFF"/>
    <w:rsid w:val="00307FEE"/>
    <w:rsid w:val="00330225"/>
    <w:rsid w:val="003536EA"/>
    <w:rsid w:val="00382E14"/>
    <w:rsid w:val="00386E81"/>
    <w:rsid w:val="003B1A93"/>
    <w:rsid w:val="003B69E4"/>
    <w:rsid w:val="003B751D"/>
    <w:rsid w:val="003F4DE3"/>
    <w:rsid w:val="003F7F56"/>
    <w:rsid w:val="00416281"/>
    <w:rsid w:val="004352A4"/>
    <w:rsid w:val="00450433"/>
    <w:rsid w:val="00450F79"/>
    <w:rsid w:val="00463A14"/>
    <w:rsid w:val="00475EC3"/>
    <w:rsid w:val="00482FB1"/>
    <w:rsid w:val="0048745B"/>
    <w:rsid w:val="004D3AA5"/>
    <w:rsid w:val="004E6CA5"/>
    <w:rsid w:val="004F19E0"/>
    <w:rsid w:val="004F1C97"/>
    <w:rsid w:val="00504589"/>
    <w:rsid w:val="005049FC"/>
    <w:rsid w:val="0050647C"/>
    <w:rsid w:val="00515E61"/>
    <w:rsid w:val="0051643B"/>
    <w:rsid w:val="0053455A"/>
    <w:rsid w:val="00552187"/>
    <w:rsid w:val="00565B2A"/>
    <w:rsid w:val="00575FE4"/>
    <w:rsid w:val="005A6925"/>
    <w:rsid w:val="005D3B27"/>
    <w:rsid w:val="005D5D71"/>
    <w:rsid w:val="005D6CAB"/>
    <w:rsid w:val="005E0B84"/>
    <w:rsid w:val="005F67F9"/>
    <w:rsid w:val="00632719"/>
    <w:rsid w:val="006367B7"/>
    <w:rsid w:val="00640651"/>
    <w:rsid w:val="00657B7E"/>
    <w:rsid w:val="006662C8"/>
    <w:rsid w:val="00670083"/>
    <w:rsid w:val="0068245A"/>
    <w:rsid w:val="006846AB"/>
    <w:rsid w:val="00694DF1"/>
    <w:rsid w:val="006A20CD"/>
    <w:rsid w:val="006A353B"/>
    <w:rsid w:val="006A5F05"/>
    <w:rsid w:val="006F0CE6"/>
    <w:rsid w:val="006F386D"/>
    <w:rsid w:val="0070271F"/>
    <w:rsid w:val="007149B0"/>
    <w:rsid w:val="00714D05"/>
    <w:rsid w:val="0071733D"/>
    <w:rsid w:val="00723B49"/>
    <w:rsid w:val="007456EF"/>
    <w:rsid w:val="00753B8C"/>
    <w:rsid w:val="00760378"/>
    <w:rsid w:val="00773D72"/>
    <w:rsid w:val="00774199"/>
    <w:rsid w:val="007A5DB1"/>
    <w:rsid w:val="007B07BF"/>
    <w:rsid w:val="007C0189"/>
    <w:rsid w:val="007D7664"/>
    <w:rsid w:val="007E0E77"/>
    <w:rsid w:val="007E7D2B"/>
    <w:rsid w:val="0081129C"/>
    <w:rsid w:val="0082580C"/>
    <w:rsid w:val="008431D5"/>
    <w:rsid w:val="0084543A"/>
    <w:rsid w:val="00851AD6"/>
    <w:rsid w:val="008A434A"/>
    <w:rsid w:val="008D1DC7"/>
    <w:rsid w:val="008D51CF"/>
    <w:rsid w:val="008E047B"/>
    <w:rsid w:val="008F1D64"/>
    <w:rsid w:val="008F4074"/>
    <w:rsid w:val="009000A5"/>
    <w:rsid w:val="00901404"/>
    <w:rsid w:val="00911F89"/>
    <w:rsid w:val="009162A6"/>
    <w:rsid w:val="00920FC6"/>
    <w:rsid w:val="00926A31"/>
    <w:rsid w:val="0094220B"/>
    <w:rsid w:val="00944A10"/>
    <w:rsid w:val="00957700"/>
    <w:rsid w:val="009614E2"/>
    <w:rsid w:val="0096245E"/>
    <w:rsid w:val="009A0012"/>
    <w:rsid w:val="009A2C27"/>
    <w:rsid w:val="009E2D45"/>
    <w:rsid w:val="00A1404A"/>
    <w:rsid w:val="00A14315"/>
    <w:rsid w:val="00A17515"/>
    <w:rsid w:val="00A451E8"/>
    <w:rsid w:val="00A45BF7"/>
    <w:rsid w:val="00A47372"/>
    <w:rsid w:val="00A51059"/>
    <w:rsid w:val="00A530EB"/>
    <w:rsid w:val="00A55831"/>
    <w:rsid w:val="00A60233"/>
    <w:rsid w:val="00A6545F"/>
    <w:rsid w:val="00A717A9"/>
    <w:rsid w:val="00A93568"/>
    <w:rsid w:val="00A93AB5"/>
    <w:rsid w:val="00AA1514"/>
    <w:rsid w:val="00AA5D8E"/>
    <w:rsid w:val="00AB5A9D"/>
    <w:rsid w:val="00AF1459"/>
    <w:rsid w:val="00B058F5"/>
    <w:rsid w:val="00B35FE8"/>
    <w:rsid w:val="00B374B7"/>
    <w:rsid w:val="00B55B24"/>
    <w:rsid w:val="00B73EAB"/>
    <w:rsid w:val="00BC298D"/>
    <w:rsid w:val="00BC3FE4"/>
    <w:rsid w:val="00BE5FC5"/>
    <w:rsid w:val="00BF45E5"/>
    <w:rsid w:val="00C141B4"/>
    <w:rsid w:val="00C3238F"/>
    <w:rsid w:val="00C37374"/>
    <w:rsid w:val="00C51479"/>
    <w:rsid w:val="00C53B59"/>
    <w:rsid w:val="00C62206"/>
    <w:rsid w:val="00C703F6"/>
    <w:rsid w:val="00C91DC0"/>
    <w:rsid w:val="00C954F6"/>
    <w:rsid w:val="00CD00E1"/>
    <w:rsid w:val="00CD5677"/>
    <w:rsid w:val="00CE284B"/>
    <w:rsid w:val="00D04B2D"/>
    <w:rsid w:val="00D1456A"/>
    <w:rsid w:val="00D41B30"/>
    <w:rsid w:val="00D45A3A"/>
    <w:rsid w:val="00D61A57"/>
    <w:rsid w:val="00D64CB3"/>
    <w:rsid w:val="00D730F2"/>
    <w:rsid w:val="00D76AB4"/>
    <w:rsid w:val="00D82F6C"/>
    <w:rsid w:val="00D848AA"/>
    <w:rsid w:val="00D90847"/>
    <w:rsid w:val="00D9298D"/>
    <w:rsid w:val="00DA5F7B"/>
    <w:rsid w:val="00DC6F80"/>
    <w:rsid w:val="00DD0412"/>
    <w:rsid w:val="00DD21C0"/>
    <w:rsid w:val="00DD3851"/>
    <w:rsid w:val="00DF0F7D"/>
    <w:rsid w:val="00DF31B3"/>
    <w:rsid w:val="00DF70AC"/>
    <w:rsid w:val="00E12A2E"/>
    <w:rsid w:val="00E25BD6"/>
    <w:rsid w:val="00E318E8"/>
    <w:rsid w:val="00E44410"/>
    <w:rsid w:val="00E725EE"/>
    <w:rsid w:val="00E77E48"/>
    <w:rsid w:val="00E85317"/>
    <w:rsid w:val="00E86A63"/>
    <w:rsid w:val="00EB0294"/>
    <w:rsid w:val="00EC4218"/>
    <w:rsid w:val="00EC5FDE"/>
    <w:rsid w:val="00ED2C58"/>
    <w:rsid w:val="00EE37FF"/>
    <w:rsid w:val="00EE4456"/>
    <w:rsid w:val="00F015B6"/>
    <w:rsid w:val="00F35F6E"/>
    <w:rsid w:val="00F42452"/>
    <w:rsid w:val="00F43571"/>
    <w:rsid w:val="00F63452"/>
    <w:rsid w:val="00F67A6E"/>
    <w:rsid w:val="00F769BC"/>
    <w:rsid w:val="00F9338F"/>
    <w:rsid w:val="00F9608A"/>
    <w:rsid w:val="00FA11F0"/>
    <w:rsid w:val="00FA1683"/>
    <w:rsid w:val="00FA2406"/>
    <w:rsid w:val="00FA58AB"/>
    <w:rsid w:val="00FB5A25"/>
    <w:rsid w:val="00FD67EF"/>
    <w:rsid w:val="00FF2B41"/>
    <w:rsid w:val="00FF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30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730F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AA1514"/>
    <w:pPr>
      <w:ind w:left="720"/>
      <w:contextualSpacing/>
    </w:pPr>
  </w:style>
  <w:style w:type="table" w:styleId="a6">
    <w:name w:val="Table Grid"/>
    <w:basedOn w:val="a1"/>
    <w:rsid w:val="000F52F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911F8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rsid w:val="00911F8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4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04A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2"/>
    <w:rsid w:val="001F6291"/>
    <w:rPr>
      <w:rFonts w:ascii="Times New Roman" w:eastAsia="Times New Roman" w:hAnsi="Times New Roman" w:cs="Times New Roman"/>
      <w:spacing w:val="3"/>
      <w:shd w:val="clear" w:color="auto" w:fill="FFFFFF"/>
    </w:rPr>
  </w:style>
  <w:style w:type="character" w:customStyle="1" w:styleId="Arial5pt0pt">
    <w:name w:val="Основной текст + Arial;5 pt;Интервал 0 pt"/>
    <w:basedOn w:val="a9"/>
    <w:rsid w:val="001F6291"/>
    <w:rPr>
      <w:rFonts w:ascii="Arial" w:eastAsia="Arial" w:hAnsi="Arial" w:cs="Arial"/>
      <w:color w:val="000000"/>
      <w:spacing w:val="6"/>
      <w:w w:val="100"/>
      <w:position w:val="0"/>
      <w:sz w:val="10"/>
      <w:szCs w:val="10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link w:val="a9"/>
    <w:rsid w:val="001F6291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 w:cs="Times New Roman"/>
      <w:spacing w:val="3"/>
    </w:rPr>
  </w:style>
  <w:style w:type="character" w:customStyle="1" w:styleId="Arial5pt1pt">
    <w:name w:val="Основной текст + Arial;5 pt;Интервал 1 pt"/>
    <w:basedOn w:val="a9"/>
    <w:rsid w:val="001F6291"/>
    <w:rPr>
      <w:rFonts w:ascii="Arial" w:eastAsia="Arial" w:hAnsi="Arial" w:cs="Arial"/>
      <w:color w:val="000000"/>
      <w:spacing w:val="26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character" w:customStyle="1" w:styleId="5pt0pt">
    <w:name w:val="Основной текст + 5 pt;Интервал 0 pt"/>
    <w:basedOn w:val="a9"/>
    <w:rsid w:val="00D908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0"/>
      <w:szCs w:val="10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B55B24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color w:val="000000"/>
      <w:sz w:val="17"/>
      <w:szCs w:val="17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E578D-4FDA-44F9-9454-C0FFDF9F9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1</Pages>
  <Words>3852</Words>
  <Characters>2196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181</cp:revision>
  <cp:lastPrinted>2019-11-25T07:49:00Z</cp:lastPrinted>
  <dcterms:created xsi:type="dcterms:W3CDTF">2018-01-10T14:37:00Z</dcterms:created>
  <dcterms:modified xsi:type="dcterms:W3CDTF">2019-11-26T12:26:00Z</dcterms:modified>
</cp:coreProperties>
</file>